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1ED2" w:rsidRPr="0076209D" w:rsidRDefault="00186DE7" w:rsidP="00CF5B79">
      <w:pPr>
        <w:jc w:val="both"/>
        <w:rPr>
          <w:b/>
          <w:bCs/>
          <w:color w:val="000000" w:themeColor="text1"/>
        </w:rPr>
      </w:pPr>
      <w:r w:rsidRPr="0076209D">
        <w:rPr>
          <w:b/>
          <w:bCs/>
          <w:color w:val="000000" w:themeColor="text1"/>
        </w:rPr>
        <w:t>Frontend Development</w:t>
      </w:r>
    </w:p>
    <w:p w:rsidR="00CF5B79" w:rsidRPr="00CF5B79" w:rsidRDefault="00186DE7" w:rsidP="00CF5B79">
      <w:pPr>
        <w:jc w:val="both"/>
        <w:rPr>
          <w:color w:val="000000" w:themeColor="text1"/>
        </w:rPr>
      </w:pPr>
      <w:r w:rsidRPr="00CF5B79">
        <w:rPr>
          <w:color w:val="000000" w:themeColor="text1"/>
        </w:rPr>
        <w:t xml:space="preserve">The frontend-layout of the webpage was structured </w:t>
      </w:r>
      <w:r w:rsidR="003A176D">
        <w:rPr>
          <w:color w:val="000000" w:themeColor="text1"/>
        </w:rPr>
        <w:t>according to</w:t>
      </w:r>
      <w:r w:rsidRPr="003A176D">
        <w:rPr>
          <w:b/>
          <w:bCs/>
          <w:color w:val="000000" w:themeColor="text1"/>
        </w:rPr>
        <w:t xml:space="preserve"> </w:t>
      </w:r>
      <w:r w:rsidR="003A176D" w:rsidRPr="003A176D">
        <w:rPr>
          <w:b/>
          <w:bCs/>
          <w:color w:val="000000" w:themeColor="text1"/>
        </w:rPr>
        <w:t>HTML</w:t>
      </w:r>
      <w:r w:rsidRPr="00CF5B79">
        <w:rPr>
          <w:color w:val="000000" w:themeColor="text1"/>
        </w:rPr>
        <w:t xml:space="preserve">, </w:t>
      </w:r>
      <w:r w:rsidR="003A176D" w:rsidRPr="003A176D">
        <w:rPr>
          <w:b/>
          <w:bCs/>
          <w:color w:val="000000" w:themeColor="text1"/>
        </w:rPr>
        <w:t>CSS</w:t>
      </w:r>
      <w:r w:rsidRPr="00CF5B79">
        <w:rPr>
          <w:color w:val="000000" w:themeColor="text1"/>
        </w:rPr>
        <w:t xml:space="preserve"> and </w:t>
      </w:r>
      <w:r w:rsidRPr="003A176D">
        <w:rPr>
          <w:b/>
          <w:bCs/>
          <w:color w:val="000000" w:themeColor="text1"/>
        </w:rPr>
        <w:t>j</w:t>
      </w:r>
      <w:r w:rsidR="003A176D" w:rsidRPr="003A176D">
        <w:rPr>
          <w:b/>
          <w:bCs/>
          <w:color w:val="000000" w:themeColor="text1"/>
        </w:rPr>
        <w:t>Query</w:t>
      </w:r>
      <w:r w:rsidRPr="00CF5B79">
        <w:rPr>
          <w:color w:val="000000" w:themeColor="text1"/>
        </w:rPr>
        <w:t xml:space="preserve"> </w:t>
      </w:r>
      <w:r w:rsidR="003A176D">
        <w:rPr>
          <w:color w:val="000000" w:themeColor="text1"/>
        </w:rPr>
        <w:t>technologies</w:t>
      </w:r>
      <w:r w:rsidR="0024700D" w:rsidRPr="00CF5B79">
        <w:rPr>
          <w:color w:val="000000" w:themeColor="text1"/>
        </w:rPr>
        <w:t xml:space="preserve"> </w:t>
      </w:r>
    </w:p>
    <w:p w:rsidR="00CF5B79" w:rsidRPr="00CF5B79" w:rsidRDefault="00CF5B79" w:rsidP="00CF5B79">
      <w:pPr>
        <w:jc w:val="both"/>
        <w:rPr>
          <w:rFonts w:cstheme="minorHAnsi"/>
          <w:color w:val="000000" w:themeColor="text1"/>
          <w:shd w:val="clear" w:color="auto" w:fill="FFFFFF"/>
        </w:rPr>
      </w:pPr>
      <w:r w:rsidRPr="003A176D">
        <w:rPr>
          <w:rFonts w:cstheme="minorHAnsi"/>
          <w:b/>
          <w:bCs/>
          <w:color w:val="000000" w:themeColor="text1"/>
          <w:shd w:val="clear" w:color="auto" w:fill="FFFFFF"/>
        </w:rPr>
        <w:t>HTML</w:t>
      </w:r>
      <w:r w:rsidRPr="00CF5B79">
        <w:rPr>
          <w:rFonts w:cstheme="minorHAnsi"/>
          <w:color w:val="000000" w:themeColor="text1"/>
          <w:shd w:val="clear" w:color="auto" w:fill="FFFFFF"/>
        </w:rPr>
        <w:t> </w:t>
      </w:r>
      <w:r w:rsidR="003A176D">
        <w:rPr>
          <w:rFonts w:cstheme="minorHAnsi"/>
          <w:color w:val="000000" w:themeColor="text1"/>
          <w:shd w:val="clear" w:color="auto" w:fill="FFFFFF"/>
        </w:rPr>
        <w:t xml:space="preserve">stand for </w:t>
      </w:r>
      <w:r w:rsidRPr="003A176D">
        <w:rPr>
          <w:rFonts w:cstheme="minorHAnsi"/>
          <w:b/>
          <w:bCs/>
          <w:color w:val="000000" w:themeColor="text1"/>
          <w:shd w:val="clear" w:color="auto" w:fill="FFFFFF"/>
        </w:rPr>
        <w:t>H</w:t>
      </w:r>
      <w:r w:rsidRPr="00CF5B79">
        <w:rPr>
          <w:rFonts w:cstheme="minorHAnsi"/>
          <w:color w:val="000000" w:themeColor="text1"/>
          <w:shd w:val="clear" w:color="auto" w:fill="FFFFFF"/>
        </w:rPr>
        <w:t>yper</w:t>
      </w:r>
      <w:r w:rsidRPr="003A176D">
        <w:rPr>
          <w:rFonts w:cstheme="minorHAnsi"/>
          <w:b/>
          <w:bCs/>
          <w:color w:val="000000" w:themeColor="text1"/>
          <w:shd w:val="clear" w:color="auto" w:fill="FFFFFF"/>
        </w:rPr>
        <w:t>T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ext </w:t>
      </w:r>
      <w:r w:rsidRPr="003A176D">
        <w:rPr>
          <w:rFonts w:cstheme="minorHAnsi"/>
          <w:b/>
          <w:bCs/>
          <w:color w:val="000000" w:themeColor="text1"/>
          <w:shd w:val="clear" w:color="auto" w:fill="FFFFFF"/>
        </w:rPr>
        <w:t>M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arkup </w:t>
      </w:r>
      <w:r w:rsidRPr="003A176D">
        <w:rPr>
          <w:rFonts w:cstheme="minorHAnsi"/>
          <w:b/>
          <w:bCs/>
          <w:color w:val="000000" w:themeColor="text1"/>
          <w:shd w:val="clear" w:color="auto" w:fill="FFFFFF"/>
        </w:rPr>
        <w:t>L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anguage) </w:t>
      </w:r>
      <w:r w:rsidR="003A176D">
        <w:rPr>
          <w:rFonts w:cstheme="minorHAnsi"/>
          <w:color w:val="000000" w:themeColor="text1"/>
          <w:shd w:val="clear" w:color="auto" w:fill="FFFFFF"/>
        </w:rPr>
        <w:t xml:space="preserve">and it 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is the </w:t>
      </w:r>
      <w:r w:rsidR="003A176D">
        <w:rPr>
          <w:rFonts w:cstheme="minorHAnsi"/>
          <w:color w:val="000000" w:themeColor="text1"/>
          <w:shd w:val="clear" w:color="auto" w:fill="FFFFFF"/>
        </w:rPr>
        <w:t xml:space="preserve">dominating 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building block of the Web. </w:t>
      </w:r>
      <w:r w:rsidR="003A176D">
        <w:rPr>
          <w:rFonts w:cstheme="minorHAnsi"/>
          <w:color w:val="000000" w:themeColor="text1"/>
          <w:shd w:val="clear" w:color="auto" w:fill="FFFFFF"/>
        </w:rPr>
        <w:t>It was created in order to set the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 structure </w:t>
      </w:r>
      <w:r w:rsidR="003A176D">
        <w:rPr>
          <w:rFonts w:cstheme="minorHAnsi"/>
          <w:color w:val="000000" w:themeColor="text1"/>
          <w:shd w:val="clear" w:color="auto" w:fill="FFFFFF"/>
        </w:rPr>
        <w:t xml:space="preserve">and content 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of web </w:t>
      </w:r>
      <w:r w:rsidR="003A176D">
        <w:rPr>
          <w:rFonts w:cstheme="minorHAnsi"/>
          <w:color w:val="000000" w:themeColor="text1"/>
          <w:shd w:val="clear" w:color="auto" w:fill="FFFFFF"/>
        </w:rPr>
        <w:t>pages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. Other technologies besides HTML are generally used to describe a web page's appearance/presentation (CSS) </w:t>
      </w:r>
    </w:p>
    <w:p w:rsidR="00CF5B79" w:rsidRDefault="00CF5B79" w:rsidP="00CF5B79">
      <w:pPr>
        <w:jc w:val="both"/>
        <w:rPr>
          <w:rFonts w:cstheme="minorHAnsi"/>
          <w:color w:val="000000" w:themeColor="text1"/>
          <w:shd w:val="clear" w:color="auto" w:fill="FFFFFF"/>
        </w:rPr>
      </w:pPr>
      <w:r w:rsidRPr="003A176D">
        <w:rPr>
          <w:rFonts w:cstheme="minorHAnsi"/>
          <w:b/>
          <w:bCs/>
          <w:color w:val="000000" w:themeColor="text1"/>
          <w:shd w:val="clear" w:color="auto" w:fill="FFFFFF"/>
        </w:rPr>
        <w:t>CSS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 stands for </w:t>
      </w:r>
      <w:r w:rsidRPr="003A176D">
        <w:rPr>
          <w:rFonts w:cstheme="minorHAnsi"/>
          <w:b/>
          <w:bCs/>
          <w:color w:val="000000" w:themeColor="text1"/>
          <w:shd w:val="clear" w:color="auto" w:fill="FFFFFF"/>
        </w:rPr>
        <w:t>C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ascading </w:t>
      </w:r>
      <w:r w:rsidRPr="003A176D">
        <w:rPr>
          <w:rFonts w:cstheme="minorHAnsi"/>
          <w:b/>
          <w:bCs/>
          <w:color w:val="000000" w:themeColor="text1"/>
          <w:shd w:val="clear" w:color="auto" w:fill="FFFFFF"/>
        </w:rPr>
        <w:t>S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tyle </w:t>
      </w:r>
      <w:r w:rsidRPr="003A176D">
        <w:rPr>
          <w:rFonts w:cstheme="minorHAnsi"/>
          <w:b/>
          <w:bCs/>
          <w:color w:val="000000" w:themeColor="text1"/>
          <w:shd w:val="clear" w:color="auto" w:fill="FFFFFF"/>
        </w:rPr>
        <w:t>S</w:t>
      </w:r>
      <w:r w:rsidRPr="00CF5B79">
        <w:rPr>
          <w:rFonts w:cstheme="minorHAnsi"/>
          <w:color w:val="000000" w:themeColor="text1"/>
          <w:shd w:val="clear" w:color="auto" w:fill="FFFFFF"/>
        </w:rPr>
        <w:t>heets. CSS </w:t>
      </w:r>
      <w:r w:rsidR="00234366">
        <w:rPr>
          <w:rFonts w:cstheme="minorHAnsi"/>
          <w:color w:val="000000" w:themeColor="text1"/>
          <w:shd w:val="clear" w:color="auto" w:fill="FFFFFF"/>
        </w:rPr>
        <w:t>saves the trouble of designing the appearance of the website with HTML and</w:t>
      </w:r>
      <w:r w:rsidR="003A176D">
        <w:rPr>
          <w:rFonts w:cstheme="minorHAnsi"/>
          <w:color w:val="000000" w:themeColor="text1"/>
          <w:shd w:val="clear" w:color="auto" w:fill="FFFFFF"/>
        </w:rPr>
        <w:t xml:space="preserve"> </w:t>
      </w:r>
      <w:r w:rsidR="00234366">
        <w:rPr>
          <w:rFonts w:cstheme="minorHAnsi"/>
          <w:color w:val="000000" w:themeColor="text1"/>
          <w:shd w:val="clear" w:color="auto" w:fill="FFFFFF"/>
        </w:rPr>
        <w:t>defines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 how HTML elements are to be displayed on screen</w:t>
      </w:r>
      <w:r w:rsidR="00234366">
        <w:rPr>
          <w:rFonts w:cstheme="minorHAnsi"/>
          <w:color w:val="000000" w:themeColor="text1"/>
          <w:shd w:val="clear" w:color="auto" w:fill="FFFFFF"/>
        </w:rPr>
        <w:t xml:space="preserve">. </w:t>
      </w:r>
      <w:r w:rsidRPr="00CF5B79">
        <w:rPr>
          <w:rFonts w:cstheme="minorHAnsi"/>
          <w:color w:val="000000" w:themeColor="text1"/>
          <w:shd w:val="clear" w:color="auto" w:fill="FFFFFF"/>
        </w:rPr>
        <w:t>CSS </w:t>
      </w:r>
      <w:r w:rsidR="00234366">
        <w:rPr>
          <w:rFonts w:cstheme="minorHAnsi"/>
          <w:color w:val="000000" w:themeColor="text1"/>
          <w:shd w:val="clear" w:color="auto" w:fill="FFFFFF"/>
        </w:rPr>
        <w:t xml:space="preserve">can </w:t>
      </w:r>
      <w:r w:rsidR="0076209D">
        <w:rPr>
          <w:rFonts w:cstheme="minorHAnsi"/>
          <w:color w:val="000000" w:themeColor="text1"/>
          <w:shd w:val="clear" w:color="auto" w:fill="FFFFFF"/>
        </w:rPr>
        <w:t>control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 the layout of multiple web pages all at once</w:t>
      </w:r>
      <w:r w:rsidR="00234366">
        <w:rPr>
          <w:rFonts w:cstheme="minorHAnsi"/>
          <w:color w:val="000000" w:themeColor="text1"/>
          <w:shd w:val="clear" w:color="auto" w:fill="FFFFFF"/>
        </w:rPr>
        <w:t xml:space="preserve"> and CSS</w:t>
      </w:r>
      <w:r w:rsidRPr="00CF5B79">
        <w:rPr>
          <w:rFonts w:cstheme="minorHAnsi"/>
          <w:color w:val="000000" w:themeColor="text1"/>
          <w:shd w:val="clear" w:color="auto" w:fill="FFFFFF"/>
        </w:rPr>
        <w:t xml:space="preserve"> stylesheets are stored in CSS files.</w:t>
      </w:r>
    </w:p>
    <w:p w:rsidR="00CF5B79" w:rsidRPr="00D17904" w:rsidRDefault="00CF5B79" w:rsidP="00D17904">
      <w:pPr>
        <w:shd w:val="clear" w:color="auto" w:fill="FFFFFF"/>
        <w:spacing w:before="120" w:after="120" w:line="240" w:lineRule="auto"/>
        <w:jc w:val="both"/>
        <w:rPr>
          <w:rFonts w:eastAsia="Times New Roman" w:cstheme="minorHAnsi"/>
          <w:color w:val="000000" w:themeColor="text1"/>
        </w:rPr>
      </w:pPr>
      <w:r w:rsidRPr="00CF5B79">
        <w:rPr>
          <w:rFonts w:eastAsia="Times New Roman" w:cstheme="minorHAnsi"/>
          <w:b/>
          <w:bCs/>
          <w:color w:val="000000" w:themeColor="text1"/>
        </w:rPr>
        <w:t>jQuery</w:t>
      </w:r>
      <w:r w:rsidRPr="00CF5B79">
        <w:rPr>
          <w:rFonts w:eastAsia="Times New Roman" w:cstheme="minorHAnsi"/>
          <w:color w:val="000000" w:themeColor="text1"/>
        </w:rPr>
        <w:t xml:space="preserve">, at its core, is a Document Object Model (DOM) manipulation library. jQuery </w:t>
      </w:r>
      <w:r w:rsidR="00D17904">
        <w:rPr>
          <w:rFonts w:eastAsia="Times New Roman" w:cstheme="minorHAnsi"/>
          <w:color w:val="000000" w:themeColor="text1"/>
        </w:rPr>
        <w:t>makes the</w:t>
      </w:r>
      <w:r w:rsidRPr="00CF5B79">
        <w:rPr>
          <w:rFonts w:eastAsia="Times New Roman" w:cstheme="minorHAnsi"/>
          <w:color w:val="000000" w:themeColor="text1"/>
        </w:rPr>
        <w:t xml:space="preserve"> syntax for finding, selecting, and manipulating these DOM elements</w:t>
      </w:r>
      <w:r w:rsidR="00D17904">
        <w:rPr>
          <w:rFonts w:eastAsia="Times New Roman" w:cstheme="minorHAnsi"/>
          <w:color w:val="000000" w:themeColor="text1"/>
        </w:rPr>
        <w:t xml:space="preserve"> simpler</w:t>
      </w:r>
      <w:r w:rsidRPr="00CF5B79">
        <w:rPr>
          <w:rFonts w:eastAsia="Times New Roman" w:cstheme="minorHAnsi"/>
          <w:color w:val="000000" w:themeColor="text1"/>
        </w:rPr>
        <w:t xml:space="preserve">. </w:t>
      </w:r>
      <w:r w:rsidR="00D17904">
        <w:rPr>
          <w:rFonts w:eastAsia="Times New Roman" w:cstheme="minorHAnsi"/>
          <w:color w:val="000000" w:themeColor="text1"/>
        </w:rPr>
        <w:t>It can</w:t>
      </w:r>
      <w:r w:rsidRPr="00CF5B79">
        <w:rPr>
          <w:rFonts w:eastAsia="Times New Roman" w:cstheme="minorHAnsi"/>
          <w:color w:val="000000" w:themeColor="text1"/>
        </w:rPr>
        <w:t xml:space="preserve"> be used for finding an element in the document with a certain property</w:t>
      </w:r>
      <w:r w:rsidR="0076209D">
        <w:rPr>
          <w:rFonts w:eastAsia="Times New Roman" w:cstheme="minorHAnsi"/>
          <w:color w:val="000000" w:themeColor="text1"/>
        </w:rPr>
        <w:t xml:space="preserve">, for example, </w:t>
      </w:r>
      <w:r w:rsidRPr="00CF5B79">
        <w:rPr>
          <w:rFonts w:eastAsia="Times New Roman" w:cstheme="minorHAnsi"/>
          <w:color w:val="000000" w:themeColor="text1"/>
        </w:rPr>
        <w:t xml:space="preserve">all elements with </w:t>
      </w:r>
      <w:r w:rsidR="0076209D">
        <w:rPr>
          <w:rFonts w:eastAsia="Times New Roman" w:cstheme="minorHAnsi"/>
          <w:color w:val="000000" w:themeColor="text1"/>
        </w:rPr>
        <w:t>a</w:t>
      </w:r>
      <w:r w:rsidRPr="00CF5B79">
        <w:rPr>
          <w:rFonts w:eastAsia="Times New Roman" w:cstheme="minorHAnsi"/>
          <w:color w:val="000000" w:themeColor="text1"/>
        </w:rPr>
        <w:t> </w:t>
      </w:r>
      <w:r w:rsidR="0076209D">
        <w:rPr>
          <w:rFonts w:eastAsia="Times New Roman" w:cstheme="minorHAnsi"/>
          <w:color w:val="000000" w:themeColor="text1"/>
        </w:rPr>
        <w:t>certain h2</w:t>
      </w:r>
      <w:r w:rsidRPr="00CF5B79">
        <w:rPr>
          <w:rFonts w:eastAsia="Times New Roman" w:cstheme="minorHAnsi"/>
          <w:color w:val="000000" w:themeColor="text1"/>
        </w:rPr>
        <w:t xml:space="preserve"> tag, changing one or more of its attributes </w:t>
      </w:r>
      <w:r w:rsidR="0076209D">
        <w:rPr>
          <w:rFonts w:eastAsia="Times New Roman" w:cstheme="minorHAnsi"/>
          <w:color w:val="000000" w:themeColor="text1"/>
        </w:rPr>
        <w:t xml:space="preserve">such as </w:t>
      </w:r>
      <w:r w:rsidRPr="00CF5B79">
        <w:rPr>
          <w:rFonts w:eastAsia="Times New Roman" w:cstheme="minorHAnsi"/>
          <w:color w:val="000000" w:themeColor="text1"/>
        </w:rPr>
        <w:t>colo</w:t>
      </w:r>
      <w:r w:rsidR="00D17904">
        <w:rPr>
          <w:rFonts w:eastAsia="Times New Roman" w:cstheme="minorHAnsi"/>
          <w:color w:val="000000" w:themeColor="text1"/>
        </w:rPr>
        <w:t>u</w:t>
      </w:r>
      <w:r w:rsidRPr="00CF5B79">
        <w:rPr>
          <w:rFonts w:eastAsia="Times New Roman" w:cstheme="minorHAnsi"/>
          <w:color w:val="000000" w:themeColor="text1"/>
        </w:rPr>
        <w:t>r</w:t>
      </w:r>
      <w:r w:rsidR="0076209D">
        <w:rPr>
          <w:rFonts w:eastAsia="Times New Roman" w:cstheme="minorHAnsi"/>
          <w:color w:val="000000" w:themeColor="text1"/>
        </w:rPr>
        <w:t xml:space="preserve"> or</w:t>
      </w:r>
      <w:r w:rsidRPr="00CF5B79">
        <w:rPr>
          <w:rFonts w:eastAsia="Times New Roman" w:cstheme="minorHAnsi"/>
          <w:color w:val="000000" w:themeColor="text1"/>
        </w:rPr>
        <w:t xml:space="preserve"> visibility, or making it respond to an event </w:t>
      </w:r>
      <w:r w:rsidR="00D17904">
        <w:rPr>
          <w:rFonts w:eastAsia="Times New Roman" w:cstheme="minorHAnsi"/>
          <w:color w:val="000000" w:themeColor="text1"/>
        </w:rPr>
        <w:t xml:space="preserve">such as </w:t>
      </w:r>
      <w:r w:rsidRPr="00CF5B79">
        <w:rPr>
          <w:rFonts w:eastAsia="Times New Roman" w:cstheme="minorHAnsi"/>
          <w:color w:val="000000" w:themeColor="text1"/>
        </w:rPr>
        <w:t xml:space="preserve">a mouse </w:t>
      </w:r>
      <w:r w:rsidR="00D17904">
        <w:rPr>
          <w:rFonts w:eastAsia="Times New Roman" w:cstheme="minorHAnsi"/>
          <w:color w:val="000000" w:themeColor="text1"/>
        </w:rPr>
        <w:t>click.</w:t>
      </w:r>
    </w:p>
    <w:p w:rsidR="00CF5B79" w:rsidRPr="00CF5B79" w:rsidRDefault="00CF5B79" w:rsidP="00D17904">
      <w:pPr>
        <w:jc w:val="both"/>
        <w:rPr>
          <w:color w:val="000000" w:themeColor="text1"/>
        </w:rPr>
      </w:pPr>
      <w:r w:rsidRPr="00CF5B79">
        <w:rPr>
          <w:color w:val="000000" w:themeColor="text1"/>
        </w:rPr>
        <w:t>The customer webpage was designed with very minimal standards. While the original idea was to design a ‘real webpage’, it was decided that the mentality of the design should support a web app that serves only the basic procedure of finding, hiring and returning the bike along with the payment functions.</w:t>
      </w:r>
    </w:p>
    <w:p w:rsidR="003A15EF" w:rsidRDefault="0024700D" w:rsidP="00D17904">
      <w:pPr>
        <w:jc w:val="both"/>
        <w:rPr>
          <w:color w:val="000000" w:themeColor="text1"/>
        </w:rPr>
      </w:pPr>
      <w:r w:rsidRPr="00CF5B79">
        <w:rPr>
          <w:color w:val="000000" w:themeColor="text1"/>
        </w:rPr>
        <w:t>The final structure of the website was decided to be a</w:t>
      </w:r>
      <w:r w:rsidR="001271B2" w:rsidRPr="00CF5B79">
        <w:rPr>
          <w:color w:val="000000" w:themeColor="text1"/>
        </w:rPr>
        <w:t xml:space="preserve"> Sign Up/ Login webpage</w:t>
      </w:r>
      <w:r w:rsidR="0076209D">
        <w:rPr>
          <w:color w:val="000000" w:themeColor="text1"/>
        </w:rPr>
        <w:t xml:space="preserve">. </w:t>
      </w:r>
    </w:p>
    <w:p w:rsidR="00D17904" w:rsidRDefault="0076209D" w:rsidP="00D17904">
      <w:pPr>
        <w:jc w:val="both"/>
        <w:rPr>
          <w:color w:val="000000" w:themeColor="text1"/>
        </w:rPr>
      </w:pPr>
      <w:r>
        <w:rPr>
          <w:color w:val="000000" w:themeColor="text1"/>
        </w:rPr>
        <w:t>Initially, the user is introduced to a Welcome page where one can enter their email and password if they are registered users</w:t>
      </w:r>
      <w:r w:rsidR="003A15EF">
        <w:rPr>
          <w:color w:val="000000" w:themeColor="text1"/>
        </w:rPr>
        <w:t xml:space="preserve"> (See Picture 1</w:t>
      </w:r>
      <w:r w:rsidR="006A455C">
        <w:rPr>
          <w:color w:val="000000" w:themeColor="text1"/>
        </w:rPr>
        <w:t>a</w:t>
      </w:r>
      <w:r w:rsidR="003A15EF">
        <w:rPr>
          <w:color w:val="000000" w:themeColor="text1"/>
        </w:rPr>
        <w:t>)</w:t>
      </w:r>
      <w:r>
        <w:rPr>
          <w:color w:val="000000" w:themeColor="text1"/>
        </w:rPr>
        <w:t xml:space="preserve"> </w:t>
      </w:r>
    </w:p>
    <w:p w:rsidR="00175B18" w:rsidRPr="00CF5B79" w:rsidRDefault="00175B18" w:rsidP="00D17904">
      <w:pPr>
        <w:jc w:val="both"/>
        <w:rPr>
          <w:color w:val="000000" w:themeColor="text1"/>
        </w:rPr>
      </w:pPr>
    </w:p>
    <w:p w:rsidR="0024700D" w:rsidRDefault="0024700D">
      <w:r>
        <w:rPr>
          <w:noProof/>
        </w:rPr>
        <w:drawing>
          <wp:inline distT="0" distB="0" distL="0" distR="0">
            <wp:extent cx="5715000" cy="287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00D" w:rsidRDefault="003A15EF">
      <w:r>
        <w:t>Picture 1</w:t>
      </w:r>
      <w:r w:rsidR="00FD6329">
        <w:t>a</w:t>
      </w:r>
    </w:p>
    <w:p w:rsidR="003A15EF" w:rsidRDefault="003A15EF">
      <w:pPr>
        <w:rPr>
          <w:color w:val="000000" w:themeColor="text1"/>
        </w:rPr>
      </w:pPr>
    </w:p>
    <w:p w:rsidR="003A15EF" w:rsidRDefault="003A15EF">
      <w:r>
        <w:rPr>
          <w:color w:val="000000" w:themeColor="text1"/>
        </w:rPr>
        <w:t>O</w:t>
      </w:r>
      <w:r>
        <w:rPr>
          <w:color w:val="000000" w:themeColor="text1"/>
        </w:rPr>
        <w:t>r they can login if it is their first time using the webpage</w:t>
      </w:r>
      <w:r>
        <w:rPr>
          <w:color w:val="000000" w:themeColor="text1"/>
        </w:rPr>
        <w:t xml:space="preserve"> (See picture </w:t>
      </w:r>
      <w:r w:rsidR="006A455C">
        <w:rPr>
          <w:color w:val="000000" w:themeColor="text1"/>
        </w:rPr>
        <w:t>1b</w:t>
      </w:r>
      <w:r>
        <w:rPr>
          <w:color w:val="000000" w:themeColor="text1"/>
        </w:rPr>
        <w:t>)</w:t>
      </w:r>
    </w:p>
    <w:p w:rsidR="003A15EF" w:rsidRDefault="003A15EF"/>
    <w:p w:rsidR="0024700D" w:rsidRDefault="0024700D">
      <w:r>
        <w:rPr>
          <w:noProof/>
        </w:rPr>
        <w:lastRenderedPageBreak/>
        <w:drawing>
          <wp:inline distT="0" distB="0" distL="0" distR="0">
            <wp:extent cx="5715000" cy="2876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5EF" w:rsidRDefault="003A15EF">
      <w:r>
        <w:t xml:space="preserve">Picture </w:t>
      </w:r>
      <w:r w:rsidR="00FD6329">
        <w:t>1b</w:t>
      </w:r>
    </w:p>
    <w:p w:rsidR="00175B18" w:rsidRDefault="00175B18"/>
    <w:p w:rsidR="00175B18" w:rsidRDefault="00175B18" w:rsidP="007C0A50">
      <w:pPr>
        <w:pStyle w:val="NoSpacing"/>
        <w:jc w:val="both"/>
      </w:pPr>
      <w:r>
        <w:t>The rent page displays a map that shows the location of the user and 3 widgets propose to Rent a Bike, to Return a Bike or to Report a Bike. The navbar at the left of the website navigates you to homepage, rent page, profile page or to logout option</w:t>
      </w:r>
      <w:r>
        <w:t xml:space="preserve"> (See Picture 2)</w:t>
      </w:r>
    </w:p>
    <w:p w:rsidR="003A15EF" w:rsidRDefault="003A15EF"/>
    <w:p w:rsidR="00CF5B79" w:rsidRDefault="00CF5B79">
      <w:r>
        <w:rPr>
          <w:noProof/>
        </w:rPr>
        <w:drawing>
          <wp:inline distT="0" distB="0" distL="0" distR="0">
            <wp:extent cx="5724525" cy="2876550"/>
            <wp:effectExtent l="19050" t="19050" r="2857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F5B79" w:rsidRDefault="002C5202">
      <w:r>
        <w:t xml:space="preserve">Picture </w:t>
      </w:r>
      <w:r w:rsidR="00FD6329">
        <w:t>2</w:t>
      </w:r>
    </w:p>
    <w:p w:rsidR="00451A43" w:rsidRDefault="00451A43"/>
    <w:p w:rsidR="00451A43" w:rsidRDefault="00451A43">
      <w:pPr>
        <w:rPr>
          <w14:textOutline w14:w="317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</w:p>
    <w:p w:rsidR="007C0A50" w:rsidRDefault="007C0A50">
      <w:pPr>
        <w:rPr>
          <w14:textOutline w14:w="317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</w:p>
    <w:p w:rsidR="007C0A50" w:rsidRDefault="007C0A50">
      <w:pPr>
        <w:rPr>
          <w14:textOutline w14:w="317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</w:p>
    <w:p w:rsidR="007C0A50" w:rsidRDefault="007C0A50" w:rsidP="007C0A50">
      <w:pPr>
        <w:pStyle w:val="NoSpacing"/>
      </w:pPr>
      <w:r>
        <w:lastRenderedPageBreak/>
        <w:t xml:space="preserve">The profile page offers 5 options: to </w:t>
      </w:r>
      <w:r w:rsidR="00D469E5">
        <w:t xml:space="preserve">create/ </w:t>
      </w:r>
      <w:r>
        <w:t>update your profile</w:t>
      </w:r>
      <w:r w:rsidR="00D469E5">
        <w:t xml:space="preserve"> by entering your personal details</w:t>
      </w:r>
      <w:r>
        <w:t>, to proceed to payment</w:t>
      </w:r>
      <w:r w:rsidR="00D469E5">
        <w:t xml:space="preserve"> by entering your bank details</w:t>
      </w:r>
      <w:r>
        <w:t>, to find out about your account status</w:t>
      </w:r>
      <w:r w:rsidR="00D469E5">
        <w:t>++++</w:t>
      </w:r>
      <w:r>
        <w:t>, to close your account</w:t>
      </w:r>
      <w:r w:rsidR="00D469E5">
        <w:t xml:space="preserve"> by entering your email</w:t>
      </w:r>
      <w:r>
        <w:t xml:space="preserve"> and, finally, to change your password.</w:t>
      </w:r>
    </w:p>
    <w:p w:rsidR="007C0A50" w:rsidRDefault="007C0A50" w:rsidP="007C0A50">
      <w:pPr>
        <w:pStyle w:val="NoSpacing"/>
      </w:pPr>
    </w:p>
    <w:p w:rsidR="007C0A50" w:rsidRPr="00FD6329" w:rsidRDefault="007C0A50">
      <w:pPr>
        <w:rPr>
          <w14:textOutline w14:w="317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</w:p>
    <w:p w:rsidR="007C0A50" w:rsidRDefault="002C5202" w:rsidP="007C0A50">
      <w:r>
        <w:rPr>
          <w:noProof/>
        </w:rPr>
        <w:drawing>
          <wp:inline distT="0" distB="0" distL="0" distR="0">
            <wp:extent cx="5734050" cy="2876550"/>
            <wp:effectExtent l="19050" t="19050" r="1905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5202" w:rsidRDefault="002C5202">
      <w:r>
        <w:t xml:space="preserve">Picture </w:t>
      </w:r>
      <w:r w:rsidR="00FD6329">
        <w:t>3</w:t>
      </w:r>
    </w:p>
    <w:p w:rsidR="007C0A50" w:rsidRDefault="007C0A50">
      <w:r>
        <w:rPr>
          <w:noProof/>
        </w:rPr>
        <w:drawing>
          <wp:inline distT="0" distB="0" distL="0" distR="0">
            <wp:extent cx="5724525" cy="2886075"/>
            <wp:effectExtent l="19050" t="19050" r="28575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A50" w:rsidRDefault="007C0A50" w:rsidP="007C0A50">
      <w:r>
        <w:t>Picture 3</w:t>
      </w:r>
      <w:r>
        <w:t>a</w:t>
      </w:r>
    </w:p>
    <w:p w:rsidR="007C0A50" w:rsidRDefault="007C0A50"/>
    <w:p w:rsidR="007C0A50" w:rsidRDefault="007C0A50"/>
    <w:p w:rsidR="007C0A50" w:rsidRDefault="007C0A50"/>
    <w:p w:rsidR="007C0A50" w:rsidRDefault="007C0A50"/>
    <w:p w:rsidR="007C0A50" w:rsidRDefault="007C0A50"/>
    <w:p w:rsidR="007C0A50" w:rsidRDefault="007C0A50">
      <w:r>
        <w:rPr>
          <w:noProof/>
        </w:rPr>
        <w:drawing>
          <wp:inline distT="0" distB="0" distL="0" distR="0">
            <wp:extent cx="5715000" cy="28860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69E5" w:rsidRDefault="00D469E5" w:rsidP="00D469E5">
      <w:r>
        <w:t>Picture</w:t>
      </w:r>
      <w:r w:rsidR="00C63883">
        <w:t>s 3b up and 3c below</w:t>
      </w:r>
      <w:r>
        <w:t xml:space="preserve">                                                                                                                                                               </w:t>
      </w:r>
      <w:r w:rsidR="007C0A50">
        <w:rPr>
          <w:noProof/>
        </w:rPr>
        <w:drawing>
          <wp:inline distT="0" distB="0" distL="0" distR="0">
            <wp:extent cx="5724525" cy="2895600"/>
            <wp:effectExtent l="19050" t="19050" r="2857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69E5" w:rsidRDefault="00D469E5" w:rsidP="00D469E5">
      <w:r>
        <w:rPr>
          <w:noProof/>
        </w:rPr>
        <w:lastRenderedPageBreak/>
        <w:drawing>
          <wp:inline distT="0" distB="0" distL="0" distR="0">
            <wp:extent cx="5715000" cy="28860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69E5" w:rsidRDefault="00C63883">
      <w:r>
        <w:t>Picture 3d</w:t>
      </w:r>
    </w:p>
    <w:p w:rsidR="007C0A50" w:rsidRDefault="00C63883" w:rsidP="00C63883">
      <w:pPr>
        <w:pStyle w:val="NoSpacing"/>
      </w:pPr>
      <w:r>
        <w:t xml:space="preserve">The </w:t>
      </w:r>
      <w:r>
        <w:t>main homepage</w:t>
      </w:r>
      <w:r>
        <w:t xml:space="preserve"> </w:t>
      </w:r>
      <w:r>
        <w:t>displays 3 widgets</w:t>
      </w:r>
      <w:r>
        <w:t xml:space="preserve">: </w:t>
      </w:r>
      <w:r>
        <w:t>find a bike,</w:t>
      </w:r>
      <w:bookmarkStart w:id="0" w:name="_GoBack"/>
      <w:bookmarkEnd w:id="0"/>
      <w:r>
        <w:t xml:space="preserve"> </w:t>
      </w:r>
      <w:r>
        <w:t>to enter code and to return your bike</w:t>
      </w:r>
    </w:p>
    <w:p w:rsidR="002C5202" w:rsidRDefault="002C5202">
      <w:r>
        <w:rPr>
          <w:noProof/>
        </w:rPr>
        <w:drawing>
          <wp:inline distT="0" distB="0" distL="0" distR="0">
            <wp:extent cx="5715000" cy="2876550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5202" w:rsidRDefault="002C5202">
      <w:r>
        <w:t xml:space="preserve">Picture </w:t>
      </w:r>
      <w:r w:rsidR="00FD6329">
        <w:t>4</w:t>
      </w:r>
    </w:p>
    <w:p w:rsidR="00C63883" w:rsidRDefault="00C63883"/>
    <w:sectPr w:rsidR="00C638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9B1186"/>
    <w:multiLevelType w:val="multilevel"/>
    <w:tmpl w:val="C62AE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DE7"/>
    <w:rsid w:val="001271B2"/>
    <w:rsid w:val="00175B18"/>
    <w:rsid w:val="00186DE7"/>
    <w:rsid w:val="00234366"/>
    <w:rsid w:val="0024700D"/>
    <w:rsid w:val="002C5202"/>
    <w:rsid w:val="003A15EF"/>
    <w:rsid w:val="003A176D"/>
    <w:rsid w:val="00451A43"/>
    <w:rsid w:val="006A455C"/>
    <w:rsid w:val="0076209D"/>
    <w:rsid w:val="007C0A50"/>
    <w:rsid w:val="009A086E"/>
    <w:rsid w:val="00C61ED2"/>
    <w:rsid w:val="00C63883"/>
    <w:rsid w:val="00CD32AF"/>
    <w:rsid w:val="00CE348F"/>
    <w:rsid w:val="00CF5B79"/>
    <w:rsid w:val="00D17904"/>
    <w:rsid w:val="00D469E5"/>
    <w:rsid w:val="00E51F3B"/>
    <w:rsid w:val="00FD6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62713"/>
  <w15:chartTrackingRefBased/>
  <w15:docId w15:val="{E25D3A6F-CC9A-460B-9D96-AD854FD54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70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00D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F5B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F5B79"/>
    <w:rPr>
      <w:color w:val="0000FF"/>
      <w:u w:val="single"/>
    </w:rPr>
  </w:style>
  <w:style w:type="paragraph" w:styleId="NoSpacing">
    <w:name w:val="No Spacing"/>
    <w:uiPriority w:val="1"/>
    <w:qFormat/>
    <w:rsid w:val="00CD32A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43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5</Pages>
  <Words>392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Makrostergiou</dc:creator>
  <cp:keywords/>
  <dc:description/>
  <cp:lastModifiedBy>Anna Makrostergiou</cp:lastModifiedBy>
  <cp:revision>8</cp:revision>
  <dcterms:created xsi:type="dcterms:W3CDTF">2019-11-01T13:21:00Z</dcterms:created>
  <dcterms:modified xsi:type="dcterms:W3CDTF">2019-11-01T17:05:00Z</dcterms:modified>
</cp:coreProperties>
</file>